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540" w:lineRule="atLeas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公积金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提取指南</w:t>
      </w:r>
    </w:p>
    <w:p>
      <w:pPr>
        <w:spacing w:line="540" w:lineRule="atLeast"/>
        <w:ind w:firstLine="615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按照陕西省住房资金管理中心的最新政策，我校教职工办理公积金业务时，请登录陕西省住房资金管理中心网站（</w:t>
      </w:r>
      <w:r>
        <w:rPr>
          <w:rFonts w:ascii="宋体" w:hAnsi="宋体" w:cs="宋体"/>
          <w:bCs/>
          <w:sz w:val="30"/>
          <w:szCs w:val="30"/>
        </w:rPr>
        <w:t>https://www.sxgjj.com/</w:t>
      </w:r>
      <w:r>
        <w:rPr>
          <w:rFonts w:hint="eastAsia" w:ascii="宋体" w:hAnsi="宋体" w:cs="宋体"/>
          <w:bCs/>
          <w:sz w:val="30"/>
          <w:szCs w:val="30"/>
        </w:rPr>
        <w:t>），点击“办事指南”界面（如下图），查询办理业务流程及所需材料。</w:t>
      </w:r>
    </w:p>
    <w:p>
      <w:pPr>
        <w:spacing w:line="540" w:lineRule="atLeast"/>
        <w:rPr>
          <w:rFonts w:ascii="宋体" w:hAnsi="宋体" w:cs="宋体"/>
          <w:bCs/>
          <w:sz w:val="30"/>
          <w:szCs w:val="30"/>
        </w:rPr>
      </w:pPr>
      <w:r>
        <w:rPr>
          <w:rFonts w:ascii="宋体" w:hAnsi="宋体" w:cs="宋体"/>
          <w:bCs/>
          <w:sz w:val="30"/>
          <w:szCs w:val="30"/>
        </w:rPr>
        <w:pict>
          <v:shape id="_x0000_i1025" o:spt="75" type="#_x0000_t75" style="height:293.9pt;width:442.75pt;" filled="f" o:preferrelative="t" stroked="f" coordsize="21600,21600">
            <v:path/>
            <v:fill on="f" focussize="0,0"/>
            <v:stroke on="f" joinstyle="miter"/>
            <v:imagedata r:id="rId5" o:title="538e9b703df21a02d5c62f8b9cc9552"/>
            <o:lock v:ext="edit" aspectratio="t"/>
            <w10:wrap type="none"/>
            <w10:anchorlock/>
          </v:shape>
        </w:pict>
      </w:r>
    </w:p>
    <w:p>
      <w:pPr>
        <w:spacing w:line="540" w:lineRule="atLeast"/>
        <w:ind w:firstLine="615"/>
        <w:rPr>
          <w:rFonts w:hint="eastAsia"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如需提取公积金，请与财务处管理科（88308292）联系，核对住房公积金联名卡（即工资卡）银行卡号，确保本人持有的工资卡卡号与财务系统里工资卡号一致。</w:t>
      </w:r>
    </w:p>
    <w:p>
      <w:pPr>
        <w:spacing w:line="540" w:lineRule="atLeast"/>
        <w:ind w:firstLine="615"/>
        <w:rPr>
          <w:rFonts w:ascii="宋体" w:hAnsi="宋体" w:cs="宋体"/>
          <w:bCs/>
          <w:sz w:val="30"/>
          <w:szCs w:val="30"/>
        </w:rPr>
      </w:pPr>
    </w:p>
    <w:p>
      <w:pPr>
        <w:spacing w:line="540" w:lineRule="atLeast"/>
        <w:ind w:right="600" w:firstLine="615"/>
        <w:jc w:val="center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 xml:space="preserve">                              财务处</w:t>
      </w:r>
    </w:p>
    <w:p>
      <w:pPr>
        <w:spacing w:line="540" w:lineRule="atLeast"/>
        <w:ind w:firstLine="615"/>
        <w:jc w:val="center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 xml:space="preserve">                          2020年5月12日</w:t>
      </w:r>
    </w:p>
    <w:sectPr>
      <w:footerReference r:id="rId3" w:type="default"/>
      <w:pgSz w:w="11850" w:h="16783"/>
      <w:pgMar w:top="1213" w:right="1406" w:bottom="1043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71D"/>
    <w:rsid w:val="000C7334"/>
    <w:rsid w:val="00113BB2"/>
    <w:rsid w:val="00122B7A"/>
    <w:rsid w:val="00225207"/>
    <w:rsid w:val="00296FA0"/>
    <w:rsid w:val="003F139E"/>
    <w:rsid w:val="00507DA2"/>
    <w:rsid w:val="00525FEF"/>
    <w:rsid w:val="005B5C07"/>
    <w:rsid w:val="006C1EB2"/>
    <w:rsid w:val="006F0B4D"/>
    <w:rsid w:val="007F34BD"/>
    <w:rsid w:val="008777B4"/>
    <w:rsid w:val="008D7F4B"/>
    <w:rsid w:val="00911779"/>
    <w:rsid w:val="00974357"/>
    <w:rsid w:val="009908B5"/>
    <w:rsid w:val="009D0C5A"/>
    <w:rsid w:val="00A20A6A"/>
    <w:rsid w:val="00A36F05"/>
    <w:rsid w:val="00A5171D"/>
    <w:rsid w:val="00A52438"/>
    <w:rsid w:val="00AA784C"/>
    <w:rsid w:val="00B66F46"/>
    <w:rsid w:val="00BF2667"/>
    <w:rsid w:val="00C7328F"/>
    <w:rsid w:val="00C92BD2"/>
    <w:rsid w:val="00CE330E"/>
    <w:rsid w:val="00CE3DD5"/>
    <w:rsid w:val="00CF7281"/>
    <w:rsid w:val="00DF0492"/>
    <w:rsid w:val="00E46B4B"/>
    <w:rsid w:val="00ED75C3"/>
    <w:rsid w:val="00F777B4"/>
    <w:rsid w:val="00FF77BD"/>
    <w:rsid w:val="06DD3DA0"/>
    <w:rsid w:val="07434B0F"/>
    <w:rsid w:val="08A540F7"/>
    <w:rsid w:val="09026E2F"/>
    <w:rsid w:val="0B492FD9"/>
    <w:rsid w:val="0DE83480"/>
    <w:rsid w:val="0EF05FEA"/>
    <w:rsid w:val="114B0F39"/>
    <w:rsid w:val="170102C9"/>
    <w:rsid w:val="1AC34C88"/>
    <w:rsid w:val="1D152469"/>
    <w:rsid w:val="1DDC2232"/>
    <w:rsid w:val="23EB1C8F"/>
    <w:rsid w:val="30476A15"/>
    <w:rsid w:val="3D457019"/>
    <w:rsid w:val="3E710DFF"/>
    <w:rsid w:val="427B1924"/>
    <w:rsid w:val="440D7BB4"/>
    <w:rsid w:val="46923287"/>
    <w:rsid w:val="4ED260B7"/>
    <w:rsid w:val="53DB5EE5"/>
    <w:rsid w:val="53EB338B"/>
    <w:rsid w:val="591103D4"/>
    <w:rsid w:val="614D70EA"/>
    <w:rsid w:val="66580D99"/>
    <w:rsid w:val="69302A30"/>
    <w:rsid w:val="6B7B223A"/>
    <w:rsid w:val="6DC65C21"/>
    <w:rsid w:val="6ED2328B"/>
    <w:rsid w:val="70DF42B1"/>
    <w:rsid w:val="71001B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shenqiong</dc:creator>
  <cp:lastModifiedBy>杨军</cp:lastModifiedBy>
  <cp:lastPrinted>2017-11-27T02:31:00Z</cp:lastPrinted>
  <dcterms:modified xsi:type="dcterms:W3CDTF">2020-05-12T03:47:08Z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